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B" w:rsidRPr="00337982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</w:p>
    <w:p w:rsidR="00F67DDB" w:rsidRPr="00337982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поступления граждан на муниципальную службу </w:t>
      </w:r>
    </w:p>
    <w:p w:rsidR="00873632" w:rsidRPr="00337982" w:rsidRDefault="005F62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 изменениями от </w:t>
      </w:r>
      <w:r w:rsidR="00F67DDB" w:rsidRPr="003379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года)</w:t>
      </w:r>
    </w:p>
    <w:p w:rsidR="00F67DDB" w:rsidRPr="00337982" w:rsidRDefault="00F67DDB" w:rsidP="00F6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7DDB" w:rsidRPr="00337982" w:rsidRDefault="00F67DDB" w:rsidP="00F67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ab/>
        <w:t>В соответствии со статьей 16 Федерального закона от 2 марта 2007 года № 25-ФЗ «О муниципальной службе в Российской Фед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рации»: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На муниципальную службу вправе поступать граждане, достигшие во</w:t>
      </w:r>
      <w:r w:rsidRPr="00337982">
        <w:rPr>
          <w:sz w:val="28"/>
          <w:szCs w:val="28"/>
        </w:rPr>
        <w:t>з</w:t>
      </w:r>
      <w:r w:rsidRPr="00337982">
        <w:rPr>
          <w:sz w:val="28"/>
          <w:szCs w:val="28"/>
        </w:rPr>
        <w:t>раста 18 лет, владеющие государственным языком Ро</w:t>
      </w:r>
      <w:r w:rsidRPr="00337982">
        <w:rPr>
          <w:sz w:val="28"/>
          <w:szCs w:val="28"/>
        </w:rPr>
        <w:t>с</w:t>
      </w:r>
      <w:r w:rsidRPr="00337982">
        <w:rPr>
          <w:sz w:val="28"/>
          <w:szCs w:val="28"/>
        </w:rPr>
        <w:t>сийской Федерации и соответствующие квалификационным требованиям, установленным в соо</w:t>
      </w:r>
      <w:r w:rsidRPr="00337982">
        <w:rPr>
          <w:sz w:val="28"/>
          <w:szCs w:val="28"/>
        </w:rPr>
        <w:t>т</w:t>
      </w:r>
      <w:r w:rsidRPr="00337982">
        <w:rPr>
          <w:sz w:val="28"/>
          <w:szCs w:val="28"/>
        </w:rPr>
        <w:t>ветствии с настоящим Федеральным законом для замещения должностей м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ниципальной службы, при отсутствии обстоятельств, указанных в статье 13 Федерального закона от 2 марта 2007 года № 25-ФЗ «О муниципальной службе в Российской Федерации</w:t>
      </w:r>
      <w:bookmarkStart w:id="0" w:name="_GoBack"/>
      <w:bookmarkEnd w:id="0"/>
      <w:r w:rsidRPr="00337982">
        <w:rPr>
          <w:sz w:val="28"/>
          <w:szCs w:val="28"/>
        </w:rPr>
        <w:t>» в качестве ограничений, связанных с м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ниципальной службой.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Статьей 13 Федерального закона от 2 марта 2007 года № 25-ФЗ «О м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ниципальной службе в Российской Федерации» определ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но, что гражданин не может быть принят на муниципальную службу, а муниципальный служ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щий не может находиться на муниц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пальной службе в случае: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1) признания его недееспособным или ограниченно дееспособным р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шением суда, вступившим в законную силу;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2) осуждения его к наказанию, исключающему возможность исполн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ния должностных обязанностей по должности муниц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пальной службы, по приговору суда, вступившему в законную с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лу;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ми тайну, если исполнение должностных обязанностей по должности мун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ципальной службы, на замещение которой претендует гражданин, или по з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мещаемой муниципальным служащим должности муниципальной службы связано с использ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ванием таких сведений;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4) наличия заболевания, препятствующего поступлению на муниц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пальную службу или ее прохождению и подтвержденного заключением м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 xml:space="preserve">дицинской организации. Порядок прохождения диспансеризации, перечень таких заболеваний и </w:t>
      </w:r>
      <w:r w:rsidR="0034456F" w:rsidRPr="00337982">
        <w:rPr>
          <w:sz w:val="28"/>
          <w:szCs w:val="28"/>
        </w:rPr>
        <w:t>форма</w:t>
      </w:r>
      <w:r w:rsidRPr="00337982">
        <w:rPr>
          <w:sz w:val="28"/>
          <w:szCs w:val="28"/>
        </w:rPr>
        <w:t xml:space="preserve"> заключения медицинской организации устана</w:t>
      </w:r>
      <w:r w:rsidRPr="00337982">
        <w:rPr>
          <w:sz w:val="28"/>
          <w:szCs w:val="28"/>
        </w:rPr>
        <w:t>в</w:t>
      </w:r>
      <w:r w:rsidRPr="00337982">
        <w:rPr>
          <w:sz w:val="28"/>
          <w:szCs w:val="28"/>
        </w:rPr>
        <w:t>ливаются уполномоченным Правительством Российской Федерации фед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ральным органом испо</w:t>
      </w:r>
      <w:r w:rsidRPr="00337982">
        <w:rPr>
          <w:sz w:val="28"/>
          <w:szCs w:val="28"/>
        </w:rPr>
        <w:t>л</w:t>
      </w:r>
      <w:r w:rsidRPr="00337982">
        <w:rPr>
          <w:sz w:val="28"/>
          <w:szCs w:val="28"/>
        </w:rPr>
        <w:t>нительной власти;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страцию, если замещение должности муниципальной службы связано с неп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средственной подчиненн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стью или подконтрольностью этому должностному лицу, или с муниципальным служащим, если замещение должности муниц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пальной службы связано с непосредственной подчиненностью или подко</w:t>
      </w:r>
      <w:r w:rsidRPr="00337982">
        <w:rPr>
          <w:sz w:val="28"/>
          <w:szCs w:val="28"/>
        </w:rPr>
        <w:t>н</w:t>
      </w:r>
      <w:r w:rsidRPr="00337982">
        <w:rPr>
          <w:sz w:val="28"/>
          <w:szCs w:val="28"/>
        </w:rPr>
        <w:t>трольностью одного из них другому;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6) прекращения гражданства Российской Федерации, прекращения гражданства иностранного государства - участника международного догов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lastRenderedPageBreak/>
        <w:t>ра Российской Федерации, в соответствии с которым иностранный гражд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нин имеет право находиться на муниципальной службе, приобретения им гражданства иностранного государства либо получения им вида на жител</w:t>
      </w:r>
      <w:r w:rsidRPr="00337982">
        <w:rPr>
          <w:sz w:val="28"/>
          <w:szCs w:val="28"/>
        </w:rPr>
        <w:t>ь</w:t>
      </w:r>
      <w:r w:rsidRPr="00337982">
        <w:rPr>
          <w:sz w:val="28"/>
          <w:szCs w:val="28"/>
        </w:rPr>
        <w:t>ство или иного документа, подтверждающего право на постоянное прожив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ние гражданина Российской Федерации на территории иностранного гос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7) наличия гражданства иностранного государства (иностранных гос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вора Российской Федерации, в соответствии с которым иностранный гражд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нин имеет право нах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диться на муниципальной службе;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8) представления подложных документов или заведомо ложных свед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ний при поступлении на муниципальную службу;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9) непредставления предусмотренных настоящим Федеральным</w:t>
      </w:r>
      <w:r w:rsidR="0034456F" w:rsidRPr="00337982">
        <w:rPr>
          <w:sz w:val="28"/>
          <w:szCs w:val="28"/>
        </w:rPr>
        <w:t xml:space="preserve"> зак</w:t>
      </w:r>
      <w:r w:rsidR="0034456F" w:rsidRPr="00337982">
        <w:rPr>
          <w:sz w:val="28"/>
          <w:szCs w:val="28"/>
        </w:rPr>
        <w:t>о</w:t>
      </w:r>
      <w:r w:rsidR="0034456F" w:rsidRPr="00337982">
        <w:rPr>
          <w:sz w:val="28"/>
          <w:szCs w:val="28"/>
        </w:rPr>
        <w:t>ном</w:t>
      </w:r>
      <w:r w:rsidRPr="00337982">
        <w:rPr>
          <w:sz w:val="28"/>
          <w:szCs w:val="28"/>
        </w:rPr>
        <w:t xml:space="preserve">, Федеральным </w:t>
      </w:r>
      <w:r w:rsidR="0034456F" w:rsidRPr="00337982">
        <w:rPr>
          <w:sz w:val="28"/>
          <w:szCs w:val="28"/>
        </w:rPr>
        <w:t>законом</w:t>
      </w:r>
      <w:r w:rsidRPr="00337982">
        <w:rPr>
          <w:sz w:val="28"/>
          <w:szCs w:val="28"/>
        </w:rPr>
        <w:t xml:space="preserve"> от 25 декабря 2008 года </w:t>
      </w:r>
      <w:r w:rsidR="0034456F" w:rsidRPr="00337982">
        <w:rPr>
          <w:sz w:val="28"/>
          <w:szCs w:val="28"/>
        </w:rPr>
        <w:t>№</w:t>
      </w:r>
      <w:r w:rsidRPr="00337982">
        <w:rPr>
          <w:sz w:val="28"/>
          <w:szCs w:val="28"/>
        </w:rPr>
        <w:t xml:space="preserve"> 273-ФЗ </w:t>
      </w:r>
      <w:r w:rsidR="0034456F" w:rsidRPr="00337982">
        <w:rPr>
          <w:sz w:val="28"/>
          <w:szCs w:val="28"/>
        </w:rPr>
        <w:t>«</w:t>
      </w:r>
      <w:r w:rsidRPr="00337982">
        <w:rPr>
          <w:sz w:val="28"/>
          <w:szCs w:val="28"/>
        </w:rPr>
        <w:t>О против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действии коррупции</w:t>
      </w:r>
      <w:r w:rsidR="0034456F" w:rsidRPr="00337982">
        <w:rPr>
          <w:sz w:val="28"/>
          <w:szCs w:val="28"/>
        </w:rPr>
        <w:t>»</w:t>
      </w:r>
      <w:r w:rsidRPr="00337982">
        <w:rPr>
          <w:sz w:val="28"/>
          <w:szCs w:val="28"/>
        </w:rPr>
        <w:t xml:space="preserve"> и другими федеральными </w:t>
      </w:r>
      <w:r w:rsidR="0034456F" w:rsidRPr="00337982">
        <w:rPr>
          <w:sz w:val="28"/>
          <w:szCs w:val="28"/>
        </w:rPr>
        <w:t>законами</w:t>
      </w:r>
      <w:r w:rsidRPr="00337982">
        <w:rPr>
          <w:sz w:val="28"/>
          <w:szCs w:val="28"/>
        </w:rPr>
        <w:t xml:space="preserve"> сведений или пре</w:t>
      </w:r>
      <w:r w:rsidRPr="00337982">
        <w:rPr>
          <w:sz w:val="28"/>
          <w:szCs w:val="28"/>
        </w:rPr>
        <w:t>д</w:t>
      </w:r>
      <w:r w:rsidRPr="00337982">
        <w:rPr>
          <w:sz w:val="28"/>
          <w:szCs w:val="28"/>
        </w:rPr>
        <w:t>ставления заведомо недостоверных или неполных сведений при поступлении на муниципальную службу;</w:t>
      </w:r>
    </w:p>
    <w:p w:rsidR="00F67DDB" w:rsidRPr="00337982" w:rsidRDefault="00F67DDB" w:rsidP="0034456F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337982">
        <w:rPr>
          <w:sz w:val="28"/>
          <w:szCs w:val="28"/>
        </w:rPr>
        <w:t>9.1) непредставления сведений, предусмотренных статьей 15.1 насто</w:t>
      </w:r>
      <w:r w:rsidRPr="00337982">
        <w:rPr>
          <w:sz w:val="28"/>
          <w:szCs w:val="28"/>
        </w:rPr>
        <w:t>я</w:t>
      </w:r>
      <w:r w:rsidRPr="00337982">
        <w:rPr>
          <w:sz w:val="28"/>
          <w:szCs w:val="28"/>
        </w:rPr>
        <w:t>щего Федерального закона</w:t>
      </w:r>
      <w:r w:rsidR="0034456F" w:rsidRPr="00337982">
        <w:rPr>
          <w:sz w:val="28"/>
          <w:szCs w:val="28"/>
        </w:rPr>
        <w:t xml:space="preserve"> (сведений о размещении информации в информ</w:t>
      </w:r>
      <w:r w:rsidR="0034456F" w:rsidRPr="00337982">
        <w:rPr>
          <w:sz w:val="28"/>
          <w:szCs w:val="28"/>
        </w:rPr>
        <w:t>а</w:t>
      </w:r>
      <w:r w:rsidR="0034456F" w:rsidRPr="00337982">
        <w:rPr>
          <w:sz w:val="28"/>
          <w:szCs w:val="28"/>
        </w:rPr>
        <w:t>ционно-телекоммуникационной сети «Интернет»)</w:t>
      </w:r>
      <w:r w:rsidRPr="00337982">
        <w:rPr>
          <w:sz w:val="28"/>
          <w:szCs w:val="28"/>
        </w:rPr>
        <w:t>;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10) признания его не прошедшим военную службу по приз</w:t>
      </w:r>
      <w:r w:rsidRPr="00337982">
        <w:rPr>
          <w:sz w:val="28"/>
          <w:szCs w:val="28"/>
        </w:rPr>
        <w:t>ы</w:t>
      </w:r>
      <w:r w:rsidRPr="00337982">
        <w:rPr>
          <w:sz w:val="28"/>
          <w:szCs w:val="28"/>
        </w:rPr>
        <w:t>ву, не имея на то законных оснований, в соответствии с заключением призывной коми</w:t>
      </w:r>
      <w:r w:rsidRPr="00337982">
        <w:rPr>
          <w:sz w:val="28"/>
          <w:szCs w:val="28"/>
        </w:rPr>
        <w:t>с</w:t>
      </w:r>
      <w:r w:rsidRPr="00337982">
        <w:rPr>
          <w:sz w:val="28"/>
          <w:szCs w:val="28"/>
        </w:rPr>
        <w:t>сии (за исключением граждан, прошедших в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енную службу по контракту).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Гражданин не может быть принят на муниципальную службу после д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стижения им возраста 65 лет - предельного возраста, установленного для з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мещения должности муниципальной службы.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При поступлении на муниципальную службу, а также при ее прохо</w:t>
      </w:r>
      <w:r w:rsidRPr="00337982">
        <w:rPr>
          <w:sz w:val="28"/>
          <w:szCs w:val="28"/>
        </w:rPr>
        <w:t>ж</w:t>
      </w:r>
      <w:r w:rsidRPr="00337982">
        <w:rPr>
          <w:sz w:val="28"/>
          <w:szCs w:val="28"/>
        </w:rPr>
        <w:t>дении не допускается установление каких бы то ни было прямых или косве</w:t>
      </w:r>
      <w:r w:rsidRPr="00337982">
        <w:rPr>
          <w:sz w:val="28"/>
          <w:szCs w:val="28"/>
        </w:rPr>
        <w:t>н</w:t>
      </w:r>
      <w:r w:rsidRPr="00337982">
        <w:rPr>
          <w:sz w:val="28"/>
          <w:szCs w:val="28"/>
        </w:rPr>
        <w:t>ных ограничений или преимуществ в зависимости от пола, расы, национал</w:t>
      </w:r>
      <w:r w:rsidRPr="00337982">
        <w:rPr>
          <w:sz w:val="28"/>
          <w:szCs w:val="28"/>
        </w:rPr>
        <w:t>ь</w:t>
      </w:r>
      <w:r w:rsidRPr="00337982">
        <w:rPr>
          <w:sz w:val="28"/>
          <w:szCs w:val="28"/>
        </w:rPr>
        <w:t>ности, происхождения, имущественн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го и должностного положения, места жительства, отношения к религии, убеждений, принадлежности к общ</w:t>
      </w:r>
      <w:r w:rsidRPr="00337982">
        <w:rPr>
          <w:sz w:val="28"/>
          <w:szCs w:val="28"/>
        </w:rPr>
        <w:t>е</w:t>
      </w:r>
      <w:r w:rsidRPr="00337982">
        <w:rPr>
          <w:sz w:val="28"/>
          <w:szCs w:val="28"/>
        </w:rPr>
        <w:t>ственным объединениям, а также от других обстоятельств, не связанных с професси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нальными и деловыми качествами муниципального служащего.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При поступлении на муниципальную службу гражданин пре</w:t>
      </w:r>
      <w:r w:rsidRPr="00337982">
        <w:rPr>
          <w:sz w:val="28"/>
          <w:szCs w:val="28"/>
        </w:rPr>
        <w:t>д</w:t>
      </w:r>
      <w:r w:rsidRPr="00337982">
        <w:rPr>
          <w:sz w:val="28"/>
          <w:szCs w:val="28"/>
        </w:rPr>
        <w:t>ставляет: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3) паспорт;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5) документ об образовании;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6) страховое свидетельство обязательного пенсионного стр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хования, за исключением случаев, когда трудовой договор (контракт) заключается впе</w:t>
      </w:r>
      <w:r w:rsidRPr="00337982">
        <w:rPr>
          <w:sz w:val="28"/>
          <w:szCs w:val="28"/>
        </w:rPr>
        <w:t>р</w:t>
      </w:r>
      <w:r w:rsidRPr="00337982">
        <w:rPr>
          <w:sz w:val="28"/>
          <w:szCs w:val="28"/>
        </w:rPr>
        <w:t>вые;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</w:t>
      </w:r>
      <w:r w:rsidRPr="00337982">
        <w:rPr>
          <w:sz w:val="28"/>
          <w:szCs w:val="28"/>
        </w:rPr>
        <w:t>ж</w:t>
      </w:r>
      <w:r w:rsidRPr="00337982">
        <w:rPr>
          <w:sz w:val="28"/>
          <w:szCs w:val="28"/>
        </w:rPr>
        <w:t>бу;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рактера;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10.1) сведения, предусмотренные статьей 15.1 настоящего Федеральн</w:t>
      </w:r>
      <w:r w:rsidRPr="00337982">
        <w:rPr>
          <w:sz w:val="28"/>
          <w:szCs w:val="28"/>
        </w:rPr>
        <w:t>о</w:t>
      </w:r>
      <w:r w:rsidRPr="00337982">
        <w:rPr>
          <w:sz w:val="28"/>
          <w:szCs w:val="28"/>
        </w:rPr>
        <w:t>го закона</w:t>
      </w:r>
      <w:r w:rsidR="0034456F" w:rsidRPr="00337982">
        <w:rPr>
          <w:sz w:val="28"/>
          <w:szCs w:val="28"/>
        </w:rPr>
        <w:t xml:space="preserve"> (сведения о размещении информации в инфо</w:t>
      </w:r>
      <w:r w:rsidR="0034456F" w:rsidRPr="00337982">
        <w:rPr>
          <w:sz w:val="28"/>
          <w:szCs w:val="28"/>
        </w:rPr>
        <w:t>р</w:t>
      </w:r>
      <w:r w:rsidR="0034456F" w:rsidRPr="00337982">
        <w:rPr>
          <w:sz w:val="28"/>
          <w:szCs w:val="28"/>
        </w:rPr>
        <w:t>мационно-телекоммуникационной сети «Интернет»)</w:t>
      </w:r>
      <w:r w:rsidRPr="00337982">
        <w:rPr>
          <w:sz w:val="28"/>
          <w:szCs w:val="28"/>
        </w:rPr>
        <w:t>;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11) иные документы, предусмотренные федеральными законами, ук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зами Президента Российской Федерации и постановлен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ями Правительства Российской Федерации.</w:t>
      </w:r>
    </w:p>
    <w:p w:rsidR="00957D7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bookmarkStart w:id="1" w:name="Par19"/>
      <w:bookmarkEnd w:id="1"/>
      <w:r w:rsidRPr="00337982">
        <w:rPr>
          <w:sz w:val="28"/>
          <w:szCs w:val="28"/>
        </w:rPr>
        <w:t>Сведения, представленные в соответствии с Федеральным з</w:t>
      </w:r>
      <w:r w:rsidRPr="00337982">
        <w:rPr>
          <w:sz w:val="28"/>
          <w:szCs w:val="28"/>
        </w:rPr>
        <w:t>а</w:t>
      </w:r>
      <w:r w:rsidRPr="00337982">
        <w:rPr>
          <w:sz w:val="28"/>
          <w:szCs w:val="28"/>
        </w:rPr>
        <w:t>коном</w:t>
      </w:r>
      <w:r w:rsidR="00957D7B" w:rsidRPr="00337982">
        <w:rPr>
          <w:sz w:val="28"/>
          <w:szCs w:val="28"/>
        </w:rPr>
        <w:t xml:space="preserve"> от 2 марта 2007 года № 25-ФЗ «О муниципальной службе в Российской Федер</w:t>
      </w:r>
      <w:r w:rsidR="00957D7B" w:rsidRPr="00337982">
        <w:rPr>
          <w:sz w:val="28"/>
          <w:szCs w:val="28"/>
        </w:rPr>
        <w:t>а</w:t>
      </w:r>
      <w:r w:rsidR="00957D7B" w:rsidRPr="00337982">
        <w:rPr>
          <w:sz w:val="28"/>
          <w:szCs w:val="28"/>
        </w:rPr>
        <w:t>ции»</w:t>
      </w:r>
      <w:r w:rsidRPr="00337982">
        <w:rPr>
          <w:sz w:val="28"/>
          <w:szCs w:val="28"/>
        </w:rPr>
        <w:t xml:space="preserve"> гражданином при поступлении на муниципальную службу, могут по</w:t>
      </w:r>
      <w:r w:rsidRPr="00337982">
        <w:rPr>
          <w:sz w:val="28"/>
          <w:szCs w:val="28"/>
        </w:rPr>
        <w:t>д</w:t>
      </w:r>
      <w:r w:rsidRPr="00337982">
        <w:rPr>
          <w:sz w:val="28"/>
          <w:szCs w:val="28"/>
        </w:rPr>
        <w:t xml:space="preserve">вергаться проверке в установленном федеральными законами порядке. 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 xml:space="preserve">В случае установления в процессе </w:t>
      </w:r>
      <w:r w:rsidR="0034456F" w:rsidRPr="00337982">
        <w:rPr>
          <w:sz w:val="28"/>
          <w:szCs w:val="28"/>
        </w:rPr>
        <w:t xml:space="preserve">выше указанной </w:t>
      </w:r>
      <w:r w:rsidRPr="00337982">
        <w:rPr>
          <w:sz w:val="28"/>
          <w:szCs w:val="28"/>
        </w:rPr>
        <w:t>проверки</w:t>
      </w:r>
      <w:r w:rsidR="0034456F" w:rsidRPr="00337982">
        <w:rPr>
          <w:sz w:val="28"/>
          <w:szCs w:val="28"/>
        </w:rPr>
        <w:t xml:space="preserve"> </w:t>
      </w:r>
      <w:r w:rsidRPr="00337982">
        <w:rPr>
          <w:sz w:val="28"/>
          <w:szCs w:val="28"/>
        </w:rPr>
        <w:t>обсто</w:t>
      </w:r>
      <w:r w:rsidRPr="00337982">
        <w:rPr>
          <w:sz w:val="28"/>
          <w:szCs w:val="28"/>
        </w:rPr>
        <w:t>я</w:t>
      </w:r>
      <w:r w:rsidRPr="00337982">
        <w:rPr>
          <w:sz w:val="28"/>
          <w:szCs w:val="28"/>
        </w:rPr>
        <w:t>тельств, препятствующих поступлению гражданина на муниципальную службу, указанный гражданин информируется в письменной форме о прич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нах отказа в поступлении на муниц</w:t>
      </w:r>
      <w:r w:rsidRPr="00337982">
        <w:rPr>
          <w:sz w:val="28"/>
          <w:szCs w:val="28"/>
        </w:rPr>
        <w:t>и</w:t>
      </w:r>
      <w:r w:rsidRPr="00337982">
        <w:rPr>
          <w:sz w:val="28"/>
          <w:szCs w:val="28"/>
        </w:rPr>
        <w:t>пальную службу.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Поступление гражданина на муниципальную службу ос</w:t>
      </w:r>
      <w:r w:rsidRPr="00337982">
        <w:rPr>
          <w:sz w:val="28"/>
          <w:szCs w:val="28"/>
        </w:rPr>
        <w:t>у</w:t>
      </w:r>
      <w:r w:rsidRPr="00337982">
        <w:rPr>
          <w:sz w:val="28"/>
          <w:szCs w:val="28"/>
        </w:rPr>
        <w:t>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Поступление гражданина на муниципальную службу оформляется а</w:t>
      </w:r>
      <w:r w:rsidRPr="00337982">
        <w:rPr>
          <w:sz w:val="28"/>
          <w:szCs w:val="28"/>
        </w:rPr>
        <w:t>к</w:t>
      </w:r>
      <w:r w:rsidRPr="00337982">
        <w:rPr>
          <w:sz w:val="28"/>
          <w:szCs w:val="28"/>
        </w:rPr>
        <w:t>том представителя нанимателя (работодателя) о назначении на должность муниципальной службы.</w:t>
      </w:r>
    </w:p>
    <w:p w:rsidR="00F67DDB" w:rsidRPr="00337982" w:rsidRDefault="00F67DDB" w:rsidP="00F67DDB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Сторонами трудового договора при поступлении на муниципальную службу являются представитель нанимателя (работодатель) и муниципал</w:t>
      </w:r>
      <w:r w:rsidRPr="00337982">
        <w:rPr>
          <w:sz w:val="28"/>
          <w:szCs w:val="28"/>
        </w:rPr>
        <w:t>ь</w:t>
      </w:r>
      <w:r w:rsidRPr="00337982">
        <w:rPr>
          <w:sz w:val="28"/>
          <w:szCs w:val="28"/>
        </w:rPr>
        <w:t>ный служащий.</w:t>
      </w:r>
    </w:p>
    <w:p w:rsidR="00F67DDB" w:rsidRPr="00337982" w:rsidRDefault="0034456F" w:rsidP="0034456F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337982">
        <w:rPr>
          <w:sz w:val="28"/>
          <w:szCs w:val="28"/>
        </w:rPr>
        <w:t>Согласно статье 17 Федерального закона от 2 марта 2007 года № 25-ФЗ «О муниципальной службе в Российской Федерации» п</w:t>
      </w:r>
      <w:r w:rsidR="00F67DDB" w:rsidRPr="00337982">
        <w:rPr>
          <w:sz w:val="28"/>
          <w:szCs w:val="28"/>
        </w:rPr>
        <w:t>ри замещении дол</w:t>
      </w:r>
      <w:r w:rsidR="00F67DDB" w:rsidRPr="00337982">
        <w:rPr>
          <w:sz w:val="28"/>
          <w:szCs w:val="28"/>
        </w:rPr>
        <w:t>ж</w:t>
      </w:r>
      <w:r w:rsidR="00F67DDB" w:rsidRPr="00337982">
        <w:rPr>
          <w:sz w:val="28"/>
          <w:szCs w:val="28"/>
        </w:rPr>
        <w:t>ности муниципальной службы в муниципальном образовании заключению трудового договора может предшествовать конкурс, в ходе которого ос</w:t>
      </w:r>
      <w:r w:rsidR="00F67DDB" w:rsidRPr="00337982">
        <w:rPr>
          <w:sz w:val="28"/>
          <w:szCs w:val="28"/>
        </w:rPr>
        <w:t>у</w:t>
      </w:r>
      <w:r w:rsidR="00F67DDB" w:rsidRPr="00337982">
        <w:rPr>
          <w:sz w:val="28"/>
          <w:szCs w:val="28"/>
        </w:rPr>
        <w:t>ществляется оценка професси</w:t>
      </w:r>
      <w:r w:rsidR="00F67DDB" w:rsidRPr="00337982">
        <w:rPr>
          <w:sz w:val="28"/>
          <w:szCs w:val="28"/>
        </w:rPr>
        <w:t>о</w:t>
      </w:r>
      <w:r w:rsidR="00F67DDB" w:rsidRPr="00337982">
        <w:rPr>
          <w:sz w:val="28"/>
          <w:szCs w:val="28"/>
        </w:rPr>
        <w:t xml:space="preserve">нального уровня претендентов на замещение </w:t>
      </w:r>
      <w:r w:rsidR="00F67DDB" w:rsidRPr="00337982">
        <w:rPr>
          <w:sz w:val="28"/>
          <w:szCs w:val="28"/>
        </w:rPr>
        <w:lastRenderedPageBreak/>
        <w:t>должности муниципальной службы, их соответствия установленным квал</w:t>
      </w:r>
      <w:r w:rsidR="00F67DDB" w:rsidRPr="00337982">
        <w:rPr>
          <w:sz w:val="28"/>
          <w:szCs w:val="28"/>
        </w:rPr>
        <w:t>и</w:t>
      </w:r>
      <w:r w:rsidR="00F67DDB" w:rsidRPr="00337982">
        <w:rPr>
          <w:sz w:val="28"/>
          <w:szCs w:val="28"/>
        </w:rPr>
        <w:t>фикацио</w:t>
      </w:r>
      <w:r w:rsidR="00F67DDB" w:rsidRPr="00337982">
        <w:rPr>
          <w:sz w:val="28"/>
          <w:szCs w:val="28"/>
        </w:rPr>
        <w:t>н</w:t>
      </w:r>
      <w:r w:rsidR="00F67DDB" w:rsidRPr="00337982">
        <w:rPr>
          <w:sz w:val="28"/>
          <w:szCs w:val="28"/>
        </w:rPr>
        <w:t>ным требованиям к должности муниципальной службы.</w:t>
      </w:r>
    </w:p>
    <w:p w:rsidR="00F67DDB" w:rsidRPr="00337982" w:rsidRDefault="00F67DDB" w:rsidP="0034456F">
      <w:pPr>
        <w:pStyle w:val="ConsPlusNormal"/>
        <w:ind w:firstLine="708"/>
        <w:jc w:val="both"/>
        <w:rPr>
          <w:sz w:val="28"/>
          <w:szCs w:val="28"/>
        </w:rPr>
      </w:pPr>
      <w:r w:rsidRPr="00337982">
        <w:rPr>
          <w:sz w:val="28"/>
          <w:szCs w:val="28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Согласно П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>орядку проведения конкурса на замещение вакантной должности муниципальной службы органа местного самоуправления сел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ского поселения </w:t>
      </w:r>
      <w:r w:rsidR="008565A5" w:rsidRPr="00337982">
        <w:rPr>
          <w:rFonts w:ascii="Times New Roman" w:hAnsi="Times New Roman" w:cs="Times New Roman"/>
          <w:bCs/>
          <w:sz w:val="28"/>
          <w:szCs w:val="28"/>
          <w:lang w:val="ru-RU"/>
        </w:rPr>
        <w:t>Селиярово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утвержденному решением Совета депутатов сельского поселения </w:t>
      </w:r>
      <w:r w:rsidR="008565A5" w:rsidRPr="00337982">
        <w:rPr>
          <w:rFonts w:ascii="Times New Roman" w:hAnsi="Times New Roman" w:cs="Times New Roman"/>
          <w:bCs/>
          <w:sz w:val="28"/>
          <w:szCs w:val="28"/>
          <w:lang w:val="ru-RU"/>
        </w:rPr>
        <w:t>Селиярово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21.08.2015 № 80, в обязательном порядке проводится конкурс на замещение вакантной должности муниципальной службы в адм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нистрации сельского поселения </w:t>
      </w:r>
      <w:r w:rsidR="008565A5" w:rsidRPr="00337982">
        <w:rPr>
          <w:rFonts w:ascii="Times New Roman" w:hAnsi="Times New Roman" w:cs="Times New Roman"/>
          <w:bCs/>
          <w:sz w:val="28"/>
          <w:szCs w:val="28"/>
          <w:lang w:val="ru-RU"/>
        </w:rPr>
        <w:t>Селиярово</w:t>
      </w:r>
      <w:r w:rsidRPr="00337982">
        <w:rPr>
          <w:rFonts w:ascii="Times New Roman" w:hAnsi="Times New Roman" w:cs="Times New Roman"/>
          <w:bCs/>
          <w:sz w:val="28"/>
          <w:szCs w:val="28"/>
          <w:lang w:val="ru-RU"/>
        </w:rPr>
        <w:t>, за исключением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 след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ющих случаев: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1) при заключении срочного трудового договора;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2) при назначении муниципального служащего на иную должность м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ниципальной службы в случае невозможности исполнения должностных об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занностей по замещаемой должности по состо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нию здоровья в соответствии с медицинским заключением;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3) при сокращении должности муниципальной службы в случае пред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муниципальному служащему с учетом его квалификации, профе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сионального образования и стажа муниципальной службы возможности з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мещения иной должности муниципал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ной службы;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4) при назначении на должность муниципальной службы  муниципал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ного служащего (гражданина), включенного в кадровый резерв;</w:t>
      </w:r>
    </w:p>
    <w:p w:rsidR="0034456F" w:rsidRPr="00337982" w:rsidRDefault="0034456F" w:rsidP="00344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>5) в случае признания конкурса несостоявшимся.</w:t>
      </w:r>
    </w:p>
    <w:p w:rsidR="0034456F" w:rsidRPr="00337982" w:rsidRDefault="0034456F" w:rsidP="00344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6F" w:rsidRPr="00337982" w:rsidRDefault="0034456F" w:rsidP="00344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6F" w:rsidRPr="00337982" w:rsidRDefault="0034456F" w:rsidP="00344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6F" w:rsidRPr="00337982" w:rsidRDefault="0034456F" w:rsidP="00344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56F" w:rsidRPr="00337982" w:rsidRDefault="006655D2" w:rsidP="003445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подготовлена инспектором </w:t>
      </w:r>
      <w:r w:rsidR="0034456F"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</w:t>
      </w:r>
      <w:r w:rsidR="0034456F" w:rsidRPr="0033798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ния Селиярово</w:t>
      </w:r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 (контактные данные: теле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фон – 8 (3467)377-551</w:t>
      </w:r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>, теле</w:t>
      </w:r>
      <w:r w:rsidRPr="00337982">
        <w:rPr>
          <w:rFonts w:ascii="Times New Roman" w:hAnsi="Times New Roman" w:cs="Times New Roman"/>
          <w:sz w:val="28"/>
          <w:szCs w:val="28"/>
          <w:lang w:val="ru-RU"/>
        </w:rPr>
        <w:t>фон/факс – 8 (3467) 377-441</w:t>
      </w:r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519B" w:rsidRPr="003379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4519B" w:rsidRPr="003379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37982">
        <w:rPr>
          <w:rFonts w:ascii="Times New Roman" w:hAnsi="Times New Roman" w:cs="Times New Roman"/>
          <w:sz w:val="28"/>
          <w:szCs w:val="28"/>
          <w:lang w:val="en-US"/>
        </w:rPr>
        <w:t>slr</w:t>
      </w:r>
      <w:proofErr w:type="spellEnd"/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A4519B" w:rsidRPr="00337982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4519B" w:rsidRPr="003379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519B" w:rsidRPr="0033798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4456F" w:rsidRPr="0034456F" w:rsidRDefault="0034456F" w:rsidP="0034456F">
      <w:pPr>
        <w:pStyle w:val="ConsPlusNormal"/>
        <w:ind w:firstLine="708"/>
        <w:jc w:val="both"/>
      </w:pPr>
    </w:p>
    <w:p w:rsidR="00F67DDB" w:rsidRPr="00F67DDB" w:rsidRDefault="00F67DDB" w:rsidP="00F67D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F67DDB" w:rsidRPr="00F6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34"/>
    <w:rsid w:val="00155D3A"/>
    <w:rsid w:val="001C719D"/>
    <w:rsid w:val="001E0477"/>
    <w:rsid w:val="00204052"/>
    <w:rsid w:val="00274471"/>
    <w:rsid w:val="002D315F"/>
    <w:rsid w:val="00320F3C"/>
    <w:rsid w:val="00337982"/>
    <w:rsid w:val="00340947"/>
    <w:rsid w:val="00342827"/>
    <w:rsid w:val="0034456F"/>
    <w:rsid w:val="003548A2"/>
    <w:rsid w:val="003748A5"/>
    <w:rsid w:val="00463864"/>
    <w:rsid w:val="004C63DD"/>
    <w:rsid w:val="004D3A29"/>
    <w:rsid w:val="00541E62"/>
    <w:rsid w:val="0058328D"/>
    <w:rsid w:val="005A3214"/>
    <w:rsid w:val="005C529C"/>
    <w:rsid w:val="005F62DB"/>
    <w:rsid w:val="006655D2"/>
    <w:rsid w:val="006764C2"/>
    <w:rsid w:val="006D735F"/>
    <w:rsid w:val="006E7B73"/>
    <w:rsid w:val="0074083C"/>
    <w:rsid w:val="008565A5"/>
    <w:rsid w:val="00863FD2"/>
    <w:rsid w:val="00873632"/>
    <w:rsid w:val="009077AB"/>
    <w:rsid w:val="009376F0"/>
    <w:rsid w:val="00957D7B"/>
    <w:rsid w:val="009B0BFF"/>
    <w:rsid w:val="00A4519B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26F34"/>
    <w:rsid w:val="00E32AFC"/>
    <w:rsid w:val="00EF1833"/>
    <w:rsid w:val="00F67DDB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Зина</cp:lastModifiedBy>
  <cp:revision>8</cp:revision>
  <dcterms:created xsi:type="dcterms:W3CDTF">2016-07-12T06:16:00Z</dcterms:created>
  <dcterms:modified xsi:type="dcterms:W3CDTF">2016-07-15T08:47:00Z</dcterms:modified>
</cp:coreProperties>
</file>